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A9" w:rsidRDefault="009718A9" w:rsidP="009718A9">
      <w:pPr>
        <w:pStyle w:val="Textoindependiente"/>
        <w:spacing w:before="35"/>
        <w:ind w:right="1708"/>
      </w:pPr>
    </w:p>
    <w:p w:rsidR="009718A9" w:rsidRPr="009718A9" w:rsidRDefault="009718A9" w:rsidP="009718A9">
      <w:pPr>
        <w:spacing w:after="0" w:line="240" w:lineRule="auto"/>
        <w:jc w:val="center"/>
        <w:rPr>
          <w:sz w:val="32"/>
          <w:szCs w:val="32"/>
          <w:u w:val="single"/>
        </w:rPr>
      </w:pPr>
      <w:r w:rsidRPr="009718A9">
        <w:rPr>
          <w:sz w:val="32"/>
          <w:szCs w:val="32"/>
          <w:u w:val="single"/>
        </w:rPr>
        <w:t>SOLICITUD ASIGNACION ANUAL DE ESCOLARIDAD</w:t>
      </w:r>
    </w:p>
    <w:p w:rsidR="00B25687" w:rsidRPr="009718A9" w:rsidRDefault="009718A9" w:rsidP="009718A9">
      <w:pPr>
        <w:spacing w:after="0" w:line="240" w:lineRule="auto"/>
        <w:jc w:val="center"/>
        <w:rPr>
          <w:sz w:val="32"/>
          <w:szCs w:val="32"/>
          <w:u w:val="single"/>
        </w:rPr>
      </w:pPr>
      <w:r w:rsidRPr="009718A9">
        <w:rPr>
          <w:sz w:val="32"/>
          <w:szCs w:val="32"/>
          <w:u w:val="single"/>
        </w:rPr>
        <w:t xml:space="preserve"> BIENESTAR SLEP ANDALIEN SUR</w:t>
      </w:r>
    </w:p>
    <w:p w:rsidR="009718A9" w:rsidRDefault="009718A9" w:rsidP="009718A9">
      <w:pPr>
        <w:spacing w:before="59"/>
      </w:pPr>
    </w:p>
    <w:p w:rsidR="009718A9" w:rsidRDefault="009718A9" w:rsidP="009718A9">
      <w:pPr>
        <w:spacing w:before="59"/>
      </w:pPr>
    </w:p>
    <w:p w:rsidR="009718A9" w:rsidRPr="00CA5ED6" w:rsidRDefault="009718A9" w:rsidP="00CA5ED6">
      <w:pPr>
        <w:spacing w:before="59"/>
        <w:rPr>
          <w:rFonts w:asciiTheme="majorHAnsi" w:hAnsiTheme="majorHAnsi" w:cstheme="majorHAnsi"/>
        </w:rPr>
      </w:pPr>
      <w:r w:rsidRPr="00CA5ED6">
        <w:rPr>
          <w:rFonts w:asciiTheme="majorHAnsi" w:hAnsiTheme="majorHAnsi" w:cstheme="majorHAnsi"/>
        </w:rPr>
        <w:t>ANTECEDENTES</w:t>
      </w:r>
      <w:r w:rsidRPr="00CA5ED6">
        <w:rPr>
          <w:rFonts w:asciiTheme="majorHAnsi" w:hAnsiTheme="majorHAnsi" w:cstheme="majorHAnsi"/>
          <w:spacing w:val="-5"/>
        </w:rPr>
        <w:t xml:space="preserve"> </w:t>
      </w:r>
      <w:r w:rsidRPr="00CA5ED6">
        <w:rPr>
          <w:rFonts w:asciiTheme="majorHAnsi" w:hAnsiTheme="majorHAnsi" w:cstheme="majorHAnsi"/>
        </w:rPr>
        <w:t>DEL</w:t>
      </w:r>
      <w:r w:rsidRPr="00CA5ED6">
        <w:rPr>
          <w:rFonts w:asciiTheme="majorHAnsi" w:hAnsiTheme="majorHAnsi" w:cstheme="majorHAnsi"/>
          <w:spacing w:val="-5"/>
        </w:rPr>
        <w:t xml:space="preserve"> </w:t>
      </w:r>
      <w:r w:rsidRPr="00CA5ED6">
        <w:rPr>
          <w:rFonts w:asciiTheme="majorHAnsi" w:hAnsiTheme="majorHAnsi" w:cstheme="majorHAnsi"/>
        </w:rPr>
        <w:t>SOCIO/A: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9718A9" w:rsidRPr="00CA5ED6" w:rsidTr="00CA5ED6">
        <w:tc>
          <w:tcPr>
            <w:tcW w:w="2122" w:type="dxa"/>
            <w:shd w:val="clear" w:color="auto" w:fill="BFBFBF" w:themeFill="background1" w:themeFillShade="BF"/>
          </w:tcPr>
          <w:p w:rsidR="009718A9" w:rsidRPr="00CA5ED6" w:rsidRDefault="009718A9" w:rsidP="009718A9">
            <w:pPr>
              <w:pStyle w:val="Textoindependiente"/>
              <w:spacing w:before="10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CA5ED6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Nombre y Apellidos</w:t>
            </w:r>
          </w:p>
        </w:tc>
        <w:tc>
          <w:tcPr>
            <w:tcW w:w="6706" w:type="dxa"/>
          </w:tcPr>
          <w:p w:rsidR="009718A9" w:rsidRPr="00CA5ED6" w:rsidRDefault="009718A9" w:rsidP="009718A9">
            <w:pPr>
              <w:pStyle w:val="Textoindependiente"/>
              <w:spacing w:before="10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</w:p>
        </w:tc>
      </w:tr>
      <w:tr w:rsidR="009718A9" w:rsidRPr="00CA5ED6" w:rsidTr="00CA5ED6">
        <w:tc>
          <w:tcPr>
            <w:tcW w:w="2122" w:type="dxa"/>
            <w:shd w:val="clear" w:color="auto" w:fill="BFBFBF" w:themeFill="background1" w:themeFillShade="BF"/>
          </w:tcPr>
          <w:p w:rsidR="009718A9" w:rsidRPr="00CA5ED6" w:rsidRDefault="009718A9" w:rsidP="009718A9">
            <w:pPr>
              <w:pStyle w:val="Textoindependiente"/>
              <w:spacing w:before="10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CA5ED6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Cedula de identidad</w:t>
            </w:r>
          </w:p>
        </w:tc>
        <w:tc>
          <w:tcPr>
            <w:tcW w:w="6706" w:type="dxa"/>
          </w:tcPr>
          <w:p w:rsidR="009718A9" w:rsidRPr="00CA5ED6" w:rsidRDefault="009718A9" w:rsidP="009718A9">
            <w:pPr>
              <w:pStyle w:val="Textoindependiente"/>
              <w:spacing w:before="10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</w:p>
        </w:tc>
      </w:tr>
      <w:tr w:rsidR="009718A9" w:rsidRPr="00CA5ED6" w:rsidTr="00CA5ED6">
        <w:tc>
          <w:tcPr>
            <w:tcW w:w="2122" w:type="dxa"/>
            <w:shd w:val="clear" w:color="auto" w:fill="BFBFBF" w:themeFill="background1" w:themeFillShade="BF"/>
          </w:tcPr>
          <w:p w:rsidR="009718A9" w:rsidRPr="00CA5ED6" w:rsidRDefault="009718A9" w:rsidP="009718A9">
            <w:pPr>
              <w:pStyle w:val="Textoindependiente"/>
              <w:spacing w:before="10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CA5ED6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Teléfono</w:t>
            </w:r>
          </w:p>
        </w:tc>
        <w:tc>
          <w:tcPr>
            <w:tcW w:w="6706" w:type="dxa"/>
          </w:tcPr>
          <w:p w:rsidR="009718A9" w:rsidRPr="00CA5ED6" w:rsidRDefault="009718A9" w:rsidP="009718A9">
            <w:pPr>
              <w:pStyle w:val="Textoindependiente"/>
              <w:spacing w:before="10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</w:p>
        </w:tc>
      </w:tr>
      <w:tr w:rsidR="009718A9" w:rsidRPr="00CA5ED6" w:rsidTr="00CA5ED6">
        <w:tc>
          <w:tcPr>
            <w:tcW w:w="2122" w:type="dxa"/>
            <w:shd w:val="clear" w:color="auto" w:fill="BFBFBF" w:themeFill="background1" w:themeFillShade="BF"/>
          </w:tcPr>
          <w:p w:rsidR="009718A9" w:rsidRPr="00CA5ED6" w:rsidRDefault="009718A9" w:rsidP="009718A9">
            <w:pPr>
              <w:pStyle w:val="Textoindependiente"/>
              <w:spacing w:before="10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CA5ED6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Correo Electrónico</w:t>
            </w:r>
          </w:p>
        </w:tc>
        <w:tc>
          <w:tcPr>
            <w:tcW w:w="6706" w:type="dxa"/>
          </w:tcPr>
          <w:p w:rsidR="009718A9" w:rsidRPr="00CA5ED6" w:rsidRDefault="009718A9" w:rsidP="009718A9">
            <w:pPr>
              <w:pStyle w:val="Textoindependiente"/>
              <w:spacing w:before="10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</w:p>
        </w:tc>
      </w:tr>
    </w:tbl>
    <w:p w:rsidR="009718A9" w:rsidRPr="00CA5ED6" w:rsidRDefault="009718A9" w:rsidP="009718A9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u w:val="none"/>
        </w:rPr>
      </w:pPr>
    </w:p>
    <w:p w:rsidR="009718A9" w:rsidRPr="00CA5ED6" w:rsidRDefault="009718A9" w:rsidP="009718A9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u w:val="none"/>
        </w:rPr>
      </w:pPr>
    </w:p>
    <w:p w:rsidR="009718A9" w:rsidRPr="00CA5ED6" w:rsidRDefault="00CE2F19" w:rsidP="009718A9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u w:val="none"/>
        </w:rPr>
      </w:pPr>
      <w:r>
        <w:rPr>
          <w:rFonts w:asciiTheme="majorHAnsi" w:hAnsiTheme="majorHAnsi" w:cstheme="majorHAnsi"/>
          <w:sz w:val="22"/>
          <w:szCs w:val="22"/>
          <w:u w:val="none"/>
        </w:rPr>
        <w:t>ANTECEDENTES</w:t>
      </w:r>
      <w:r w:rsidR="009718A9" w:rsidRPr="00CA5ED6">
        <w:rPr>
          <w:rFonts w:asciiTheme="majorHAnsi" w:hAnsiTheme="majorHAnsi" w:cstheme="majorHAnsi"/>
          <w:sz w:val="22"/>
          <w:szCs w:val="22"/>
          <w:u w:val="none"/>
        </w:rPr>
        <w:t xml:space="preserve"> CAUSANTES (CARGAS FAMILIARES) </w:t>
      </w:r>
    </w:p>
    <w:p w:rsidR="009718A9" w:rsidRPr="00CA5ED6" w:rsidRDefault="009718A9" w:rsidP="009718A9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u w:val="none"/>
        </w:rPr>
      </w:pPr>
    </w:p>
    <w:tbl>
      <w:tblPr>
        <w:tblStyle w:val="TableNormal"/>
        <w:tblW w:w="8758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929"/>
        <w:gridCol w:w="1842"/>
        <w:gridCol w:w="1560"/>
      </w:tblGrid>
      <w:tr w:rsidR="009718A9" w:rsidRPr="00CA5ED6" w:rsidTr="00CA5ED6">
        <w:trPr>
          <w:trHeight w:val="311"/>
        </w:trPr>
        <w:tc>
          <w:tcPr>
            <w:tcW w:w="427" w:type="dxa"/>
            <w:shd w:val="clear" w:color="auto" w:fill="BEBEBE"/>
          </w:tcPr>
          <w:p w:rsidR="009718A9" w:rsidRPr="00CA5ED6" w:rsidRDefault="009718A9" w:rsidP="00BD5AA9">
            <w:pPr>
              <w:pStyle w:val="TableParagraph"/>
              <w:spacing w:before="1"/>
              <w:ind w:left="88" w:right="93"/>
              <w:jc w:val="center"/>
              <w:rPr>
                <w:rFonts w:asciiTheme="majorHAnsi" w:hAnsiTheme="majorHAnsi" w:cstheme="majorHAnsi"/>
              </w:rPr>
            </w:pPr>
            <w:r w:rsidRPr="00CA5ED6">
              <w:rPr>
                <w:rFonts w:asciiTheme="majorHAnsi" w:hAnsiTheme="majorHAnsi" w:cstheme="majorHAnsi"/>
              </w:rPr>
              <w:t>N°</w:t>
            </w:r>
          </w:p>
        </w:tc>
        <w:tc>
          <w:tcPr>
            <w:tcW w:w="4929" w:type="dxa"/>
            <w:shd w:val="clear" w:color="auto" w:fill="BEBEBE"/>
          </w:tcPr>
          <w:p w:rsidR="009718A9" w:rsidRPr="00CA5ED6" w:rsidRDefault="009718A9" w:rsidP="00BD5AA9">
            <w:pPr>
              <w:pStyle w:val="TableParagraph"/>
              <w:spacing w:before="1"/>
              <w:ind w:left="105"/>
              <w:rPr>
                <w:rFonts w:asciiTheme="majorHAnsi" w:hAnsiTheme="majorHAnsi" w:cstheme="majorHAnsi"/>
              </w:rPr>
            </w:pPr>
            <w:r w:rsidRPr="00CA5ED6">
              <w:rPr>
                <w:rFonts w:asciiTheme="majorHAnsi" w:hAnsiTheme="majorHAnsi" w:cstheme="majorHAnsi"/>
              </w:rPr>
              <w:t>Nombre</w:t>
            </w:r>
            <w:r w:rsidRPr="00CA5E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CA5ED6">
              <w:rPr>
                <w:rFonts w:asciiTheme="majorHAnsi" w:hAnsiTheme="majorHAnsi" w:cstheme="majorHAnsi"/>
              </w:rPr>
              <w:t>Completo</w:t>
            </w:r>
          </w:p>
        </w:tc>
        <w:tc>
          <w:tcPr>
            <w:tcW w:w="1842" w:type="dxa"/>
            <w:shd w:val="clear" w:color="auto" w:fill="BEBEBE"/>
          </w:tcPr>
          <w:p w:rsidR="009718A9" w:rsidRPr="00CA5ED6" w:rsidRDefault="009718A9" w:rsidP="00BD5AA9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CA5ED6">
              <w:rPr>
                <w:rFonts w:asciiTheme="majorHAnsi" w:hAnsiTheme="majorHAnsi" w:cstheme="majorHAnsi"/>
              </w:rPr>
              <w:t>Rut</w:t>
            </w:r>
          </w:p>
        </w:tc>
        <w:tc>
          <w:tcPr>
            <w:tcW w:w="1560" w:type="dxa"/>
            <w:shd w:val="clear" w:color="auto" w:fill="BEBEBE"/>
          </w:tcPr>
          <w:p w:rsidR="009718A9" w:rsidRPr="00CA5ED6" w:rsidRDefault="00CA5ED6" w:rsidP="00BD5AA9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escolar</w:t>
            </w:r>
          </w:p>
        </w:tc>
      </w:tr>
      <w:tr w:rsidR="009718A9" w:rsidRPr="00CA5ED6" w:rsidTr="00CA5ED6">
        <w:trPr>
          <w:trHeight w:val="280"/>
        </w:trPr>
        <w:tc>
          <w:tcPr>
            <w:tcW w:w="427" w:type="dxa"/>
          </w:tcPr>
          <w:p w:rsidR="009718A9" w:rsidRPr="00CA5ED6" w:rsidRDefault="009718A9" w:rsidP="00BD5AA9">
            <w:pPr>
              <w:pStyle w:val="TableParagraph"/>
              <w:spacing w:before="1"/>
              <w:ind w:right="98"/>
              <w:jc w:val="center"/>
              <w:rPr>
                <w:rFonts w:asciiTheme="majorHAnsi" w:hAnsiTheme="majorHAnsi" w:cstheme="majorHAnsi"/>
              </w:rPr>
            </w:pPr>
            <w:r w:rsidRPr="00CA5ED6">
              <w:rPr>
                <w:rFonts w:asciiTheme="majorHAnsi" w:hAnsiTheme="majorHAnsi" w:cstheme="majorHAnsi"/>
                <w:w w:val="99"/>
              </w:rPr>
              <w:t>1</w:t>
            </w:r>
          </w:p>
        </w:tc>
        <w:tc>
          <w:tcPr>
            <w:tcW w:w="4929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9718A9" w:rsidRPr="00CA5ED6" w:rsidTr="00CA5ED6">
        <w:trPr>
          <w:trHeight w:val="309"/>
        </w:trPr>
        <w:tc>
          <w:tcPr>
            <w:tcW w:w="427" w:type="dxa"/>
          </w:tcPr>
          <w:p w:rsidR="009718A9" w:rsidRPr="00CA5ED6" w:rsidRDefault="009718A9" w:rsidP="00BD5AA9">
            <w:pPr>
              <w:pStyle w:val="TableParagraph"/>
              <w:spacing w:before="1"/>
              <w:ind w:right="98"/>
              <w:jc w:val="center"/>
              <w:rPr>
                <w:rFonts w:asciiTheme="majorHAnsi" w:hAnsiTheme="majorHAnsi" w:cstheme="majorHAnsi"/>
              </w:rPr>
            </w:pPr>
            <w:r w:rsidRPr="00CA5ED6">
              <w:rPr>
                <w:rFonts w:asciiTheme="majorHAnsi" w:hAnsiTheme="majorHAnsi" w:cstheme="majorHAnsi"/>
                <w:w w:val="99"/>
              </w:rPr>
              <w:t>2</w:t>
            </w:r>
          </w:p>
        </w:tc>
        <w:tc>
          <w:tcPr>
            <w:tcW w:w="4929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9718A9" w:rsidRPr="00CA5ED6" w:rsidTr="00CA5ED6">
        <w:trPr>
          <w:trHeight w:val="282"/>
        </w:trPr>
        <w:tc>
          <w:tcPr>
            <w:tcW w:w="427" w:type="dxa"/>
          </w:tcPr>
          <w:p w:rsidR="009718A9" w:rsidRPr="00CA5ED6" w:rsidRDefault="009718A9" w:rsidP="00BD5AA9">
            <w:pPr>
              <w:pStyle w:val="TableParagraph"/>
              <w:spacing w:before="3"/>
              <w:ind w:right="98"/>
              <w:jc w:val="center"/>
              <w:rPr>
                <w:rFonts w:asciiTheme="majorHAnsi" w:hAnsiTheme="majorHAnsi" w:cstheme="majorHAnsi"/>
              </w:rPr>
            </w:pPr>
            <w:r w:rsidRPr="00CA5ED6">
              <w:rPr>
                <w:rFonts w:asciiTheme="majorHAnsi" w:hAnsiTheme="majorHAnsi" w:cstheme="majorHAnsi"/>
                <w:w w:val="99"/>
              </w:rPr>
              <w:t>3</w:t>
            </w:r>
          </w:p>
        </w:tc>
        <w:tc>
          <w:tcPr>
            <w:tcW w:w="4929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9718A9" w:rsidRPr="00CA5ED6" w:rsidTr="00CA5ED6">
        <w:trPr>
          <w:trHeight w:val="280"/>
        </w:trPr>
        <w:tc>
          <w:tcPr>
            <w:tcW w:w="427" w:type="dxa"/>
          </w:tcPr>
          <w:p w:rsidR="009718A9" w:rsidRPr="00CA5ED6" w:rsidRDefault="009718A9" w:rsidP="00BD5AA9">
            <w:pPr>
              <w:pStyle w:val="TableParagraph"/>
              <w:spacing w:before="1"/>
              <w:ind w:right="98"/>
              <w:jc w:val="center"/>
              <w:rPr>
                <w:rFonts w:asciiTheme="majorHAnsi" w:hAnsiTheme="majorHAnsi" w:cstheme="majorHAnsi"/>
              </w:rPr>
            </w:pPr>
            <w:r w:rsidRPr="00CA5ED6">
              <w:rPr>
                <w:rFonts w:asciiTheme="majorHAnsi" w:hAnsiTheme="majorHAnsi" w:cstheme="majorHAnsi"/>
                <w:w w:val="99"/>
              </w:rPr>
              <w:t>4</w:t>
            </w:r>
          </w:p>
        </w:tc>
        <w:tc>
          <w:tcPr>
            <w:tcW w:w="4929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:rsidR="00C90B6F" w:rsidRDefault="00C90B6F" w:rsidP="00CA5ED6">
      <w:pPr>
        <w:pStyle w:val="Default"/>
        <w:jc w:val="both"/>
      </w:pPr>
    </w:p>
    <w:p w:rsidR="00C90B6F" w:rsidRPr="00C90B6F" w:rsidRDefault="00C90B6F" w:rsidP="00C90B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s-CL"/>
        </w:rPr>
      </w:pPr>
      <w:r w:rsidRPr="00C90B6F">
        <w:rPr>
          <w:rFonts w:ascii="Verdana" w:eastAsia="Times New Roman" w:hAnsi="Verdana" w:cs="Arial"/>
          <w:iCs/>
          <w:color w:val="000000" w:themeColor="text1"/>
          <w:sz w:val="14"/>
          <w:szCs w:val="18"/>
          <w:lang w:eastAsia="es-CL"/>
        </w:rPr>
        <w:t>Según lo dispuesto en decreto N°204 del 04-02-2022, el servicio de bienestar Andalien Sur podrá entregar ayudas sociales a sus afiliados según disponibilidad presupuestaria. </w:t>
      </w:r>
    </w:p>
    <w:p w:rsidR="00C90B6F" w:rsidRDefault="00C90B6F" w:rsidP="00C90B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color w:val="000000" w:themeColor="text1"/>
          <w:sz w:val="14"/>
          <w:szCs w:val="18"/>
          <w:lang w:eastAsia="es-CL"/>
        </w:rPr>
      </w:pPr>
      <w:r w:rsidRPr="00C90B6F">
        <w:rPr>
          <w:rFonts w:ascii="Verdana" w:eastAsia="Times New Roman" w:hAnsi="Verdana" w:cs="Arial"/>
          <w:iCs/>
          <w:color w:val="000000" w:themeColor="text1"/>
          <w:sz w:val="14"/>
          <w:szCs w:val="18"/>
          <w:lang w:eastAsia="es-CL"/>
        </w:rPr>
        <w:t xml:space="preserve">En sesión ordinaria nuestro consejo administrativo ha </w:t>
      </w:r>
      <w:r w:rsidRPr="00CE2F19">
        <w:rPr>
          <w:rFonts w:ascii="Verdana" w:eastAsia="Times New Roman" w:hAnsi="Verdana" w:cs="Arial"/>
          <w:iCs/>
          <w:color w:val="000000" w:themeColor="text1"/>
          <w:sz w:val="14"/>
          <w:szCs w:val="18"/>
          <w:lang w:eastAsia="es-CL"/>
        </w:rPr>
        <w:t>acordado que</w:t>
      </w:r>
      <w:r w:rsidRPr="00C90B6F">
        <w:rPr>
          <w:rFonts w:ascii="Verdana" w:eastAsia="Times New Roman" w:hAnsi="Verdana" w:cs="Arial"/>
          <w:iCs/>
          <w:color w:val="000000" w:themeColor="text1"/>
          <w:sz w:val="14"/>
          <w:szCs w:val="18"/>
          <w:lang w:eastAsia="es-CL"/>
        </w:rPr>
        <w:t xml:space="preserve">, para el año </w:t>
      </w:r>
      <w:r w:rsidR="00662E95">
        <w:rPr>
          <w:rFonts w:ascii="Verdana" w:eastAsia="Times New Roman" w:hAnsi="Verdana" w:cs="Arial"/>
          <w:iCs/>
          <w:color w:val="000000" w:themeColor="text1"/>
          <w:sz w:val="14"/>
          <w:szCs w:val="18"/>
          <w:lang w:eastAsia="es-CL"/>
        </w:rPr>
        <w:t>2025</w:t>
      </w:r>
      <w:r w:rsidRPr="00CE2F19">
        <w:rPr>
          <w:rFonts w:ascii="Verdana" w:eastAsia="Times New Roman" w:hAnsi="Verdana" w:cs="Arial"/>
          <w:iCs/>
          <w:color w:val="000000" w:themeColor="text1"/>
          <w:sz w:val="14"/>
          <w:szCs w:val="18"/>
          <w:lang w:eastAsia="es-CL"/>
        </w:rPr>
        <w:t> se</w:t>
      </w:r>
      <w:r w:rsidRPr="00C90B6F">
        <w:rPr>
          <w:rFonts w:ascii="Verdana" w:eastAsia="Times New Roman" w:hAnsi="Verdana" w:cs="Arial"/>
          <w:iCs/>
          <w:color w:val="000000" w:themeColor="text1"/>
          <w:sz w:val="14"/>
          <w:szCs w:val="18"/>
          <w:lang w:eastAsia="es-CL"/>
        </w:rPr>
        <w:t xml:space="preserve"> otorgará una bonificación de $15.000.- por concepto de matrículas </w:t>
      </w:r>
      <w:r w:rsidRPr="00C90B6F">
        <w:rPr>
          <w:rFonts w:ascii="Verdana" w:eastAsia="Times New Roman" w:hAnsi="Verdana" w:cs="Arial"/>
          <w:iCs/>
          <w:color w:val="000000" w:themeColor="text1"/>
          <w:sz w:val="14"/>
          <w:szCs w:val="18"/>
          <w:u w:val="single"/>
          <w:lang w:eastAsia="es-CL"/>
        </w:rPr>
        <w:t>por única vez</w:t>
      </w:r>
      <w:r w:rsidRPr="00C90B6F">
        <w:rPr>
          <w:rFonts w:ascii="Verdana" w:eastAsia="Times New Roman" w:hAnsi="Verdana" w:cs="Arial"/>
          <w:iCs/>
          <w:color w:val="000000" w:themeColor="text1"/>
          <w:sz w:val="14"/>
          <w:szCs w:val="18"/>
          <w:lang w:eastAsia="es-CL"/>
        </w:rPr>
        <w:t>, a los funcionarios que cuenten con una antigüedad mínima de 3 meses como afiliados al Servicio de Bienestar, por cada hijo estudiante que se encuentre registrado como carga legal y que se haya matriculado en alguno de los siguientes niveles: Jardín infantil, Educación básica, Educación media, Educación superior.</w:t>
      </w:r>
    </w:p>
    <w:p w:rsidR="00C90B6F" w:rsidRPr="00C90B6F" w:rsidRDefault="00C90B6F" w:rsidP="00662E9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shd w:val="clear" w:color="auto" w:fill="FFFFFF"/>
          <w:lang w:eastAsia="es-CL"/>
        </w:rPr>
      </w:pPr>
      <w:r w:rsidRPr="00C90B6F">
        <w:rPr>
          <w:rFonts w:ascii="Verdana" w:eastAsia="Times New Roman" w:hAnsi="Verdana" w:cs="Arial"/>
          <w:iCs/>
          <w:color w:val="000000" w:themeColor="text1"/>
          <w:sz w:val="14"/>
          <w:szCs w:val="18"/>
          <w:shd w:val="clear" w:color="auto" w:fill="FFFFFF"/>
          <w:lang w:eastAsia="es-CL"/>
        </w:rPr>
        <w:t> Se entregará también este beneficio, a cada funcionario o funcionaria afiliada al Servicio</w:t>
      </w:r>
      <w:r w:rsidR="00662E95">
        <w:rPr>
          <w:rFonts w:ascii="Verdana" w:eastAsia="Times New Roman" w:hAnsi="Verdana" w:cs="Arial"/>
          <w:iCs/>
          <w:color w:val="000000" w:themeColor="text1"/>
          <w:sz w:val="14"/>
          <w:szCs w:val="18"/>
          <w:shd w:val="clear" w:color="auto" w:fill="FFFFFF"/>
          <w:lang w:eastAsia="es-CL"/>
        </w:rPr>
        <w:t xml:space="preserve"> de Bienestar, que se encuentre </w:t>
      </w:r>
      <w:r w:rsidRPr="00C90B6F">
        <w:rPr>
          <w:rFonts w:ascii="Verdana" w:eastAsia="Times New Roman" w:hAnsi="Verdana" w:cs="Arial"/>
          <w:iCs/>
          <w:color w:val="000000" w:themeColor="text1"/>
          <w:sz w:val="14"/>
          <w:szCs w:val="18"/>
          <w:shd w:val="clear" w:color="auto" w:fill="FFFFFF"/>
          <w:lang w:eastAsia="es-CL"/>
        </w:rPr>
        <w:t>matriculado en alguna institución de educación reconocida por el Mineduc.</w:t>
      </w:r>
    </w:p>
    <w:p w:rsidR="009718A9" w:rsidRPr="00CE2F19" w:rsidRDefault="009718A9" w:rsidP="009718A9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u w:val="none"/>
        </w:rPr>
      </w:pPr>
      <w:bookmarkStart w:id="0" w:name="_GoBack"/>
      <w:bookmarkEnd w:id="0"/>
    </w:p>
    <w:p w:rsidR="009718A9" w:rsidRPr="00CA5ED6" w:rsidRDefault="009718A9" w:rsidP="009718A9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u w:val="none"/>
        </w:rPr>
      </w:pPr>
    </w:p>
    <w:p w:rsidR="009718A9" w:rsidRDefault="009718A9" w:rsidP="009718A9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u w:val="none"/>
        </w:rPr>
      </w:pPr>
    </w:p>
    <w:p w:rsidR="00CA5ED6" w:rsidRDefault="00CA5ED6" w:rsidP="009718A9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u w:val="none"/>
        </w:rPr>
      </w:pPr>
    </w:p>
    <w:p w:rsidR="00CA5ED6" w:rsidRPr="00CA5ED6" w:rsidRDefault="00CA5ED6" w:rsidP="009718A9">
      <w:pPr>
        <w:pStyle w:val="Textoindependiente"/>
        <w:spacing w:before="10"/>
        <w:rPr>
          <w:rFonts w:asciiTheme="majorHAnsi" w:hAnsiTheme="majorHAnsi" w:cstheme="majorHAnsi"/>
          <w:sz w:val="22"/>
          <w:szCs w:val="22"/>
          <w:u w:val="none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3660"/>
        <w:gridCol w:w="1267"/>
        <w:gridCol w:w="3939"/>
      </w:tblGrid>
      <w:tr w:rsidR="009718A9" w:rsidRPr="00CA5ED6" w:rsidTr="00BD5AA9">
        <w:trPr>
          <w:trHeight w:val="651"/>
        </w:trPr>
        <w:tc>
          <w:tcPr>
            <w:tcW w:w="3660" w:type="dxa"/>
            <w:tcBorders>
              <w:top w:val="single" w:sz="4" w:space="0" w:color="000000"/>
              <w:bottom w:val="single" w:sz="12" w:space="0" w:color="000000"/>
            </w:tcBorders>
          </w:tcPr>
          <w:p w:rsidR="009718A9" w:rsidRPr="00CA5ED6" w:rsidRDefault="009718A9" w:rsidP="00BD5AA9">
            <w:pPr>
              <w:pStyle w:val="TableParagraph"/>
              <w:spacing w:before="1"/>
              <w:ind w:left="604"/>
              <w:rPr>
                <w:rFonts w:asciiTheme="majorHAnsi" w:hAnsiTheme="majorHAnsi" w:cstheme="majorHAnsi"/>
              </w:rPr>
            </w:pPr>
            <w:r w:rsidRPr="00CA5ED6">
              <w:rPr>
                <w:rFonts w:asciiTheme="majorHAnsi" w:hAnsiTheme="majorHAnsi" w:cstheme="majorHAnsi"/>
              </w:rPr>
              <w:t>FIRMA</w:t>
            </w:r>
            <w:r w:rsidRPr="00CA5ED6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CA5ED6">
              <w:rPr>
                <w:rFonts w:asciiTheme="majorHAnsi" w:hAnsiTheme="majorHAnsi" w:cstheme="majorHAnsi"/>
              </w:rPr>
              <w:t>SOCIO/A</w:t>
            </w:r>
            <w:r w:rsidRPr="00CA5E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CA5ED6">
              <w:rPr>
                <w:rFonts w:asciiTheme="majorHAnsi" w:hAnsiTheme="majorHAnsi" w:cstheme="majorHAnsi"/>
              </w:rPr>
              <w:t>DE</w:t>
            </w:r>
            <w:r w:rsidRPr="00CA5E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CA5ED6">
              <w:rPr>
                <w:rFonts w:asciiTheme="majorHAnsi" w:hAnsiTheme="majorHAnsi" w:cstheme="majorHAnsi"/>
              </w:rPr>
              <w:t>BIENESTAR</w:t>
            </w: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939" w:type="dxa"/>
            <w:tcBorders>
              <w:top w:val="single" w:sz="4" w:space="0" w:color="000000"/>
              <w:bottom w:val="single" w:sz="12" w:space="0" w:color="000000"/>
            </w:tcBorders>
          </w:tcPr>
          <w:p w:rsidR="009718A9" w:rsidRPr="00CA5ED6" w:rsidRDefault="009718A9" w:rsidP="00BD5AA9">
            <w:pPr>
              <w:pStyle w:val="TableParagraph"/>
              <w:spacing w:before="1"/>
              <w:ind w:left="517"/>
              <w:rPr>
                <w:rFonts w:asciiTheme="majorHAnsi" w:hAnsiTheme="majorHAnsi" w:cstheme="majorHAnsi"/>
              </w:rPr>
            </w:pPr>
            <w:r w:rsidRPr="00CA5ED6">
              <w:rPr>
                <w:rFonts w:asciiTheme="majorHAnsi" w:hAnsiTheme="majorHAnsi" w:cstheme="majorHAnsi"/>
              </w:rPr>
              <w:t>FIRMA</w:t>
            </w:r>
            <w:r w:rsidRPr="00CA5ED6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CA5ED6">
              <w:rPr>
                <w:rFonts w:asciiTheme="majorHAnsi" w:hAnsiTheme="majorHAnsi" w:cstheme="majorHAnsi"/>
              </w:rPr>
              <w:t>ENCARGADO</w:t>
            </w:r>
            <w:r w:rsidRPr="00CA5E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CA5ED6">
              <w:rPr>
                <w:rFonts w:asciiTheme="majorHAnsi" w:hAnsiTheme="majorHAnsi" w:cstheme="majorHAnsi"/>
              </w:rPr>
              <w:t>BIENESTAR</w:t>
            </w:r>
          </w:p>
        </w:tc>
      </w:tr>
    </w:tbl>
    <w:p w:rsidR="009718A9" w:rsidRPr="00CA5ED6" w:rsidRDefault="009718A9" w:rsidP="009718A9">
      <w:pPr>
        <w:pStyle w:val="Textoindependiente"/>
        <w:spacing w:before="7"/>
        <w:rPr>
          <w:rFonts w:asciiTheme="majorHAnsi" w:hAnsiTheme="majorHAnsi" w:cstheme="majorHAnsi"/>
          <w:sz w:val="22"/>
          <w:szCs w:val="22"/>
        </w:rPr>
      </w:pPr>
    </w:p>
    <w:p w:rsidR="00CA5ED6" w:rsidRDefault="00CA5ED6" w:rsidP="009718A9">
      <w:pPr>
        <w:pStyle w:val="Textoindependiente"/>
        <w:spacing w:before="59"/>
        <w:ind w:left="422"/>
        <w:rPr>
          <w:rFonts w:asciiTheme="majorHAnsi" w:hAnsiTheme="majorHAnsi" w:cstheme="majorHAnsi"/>
          <w:b/>
          <w:sz w:val="12"/>
          <w:szCs w:val="22"/>
        </w:rPr>
      </w:pPr>
    </w:p>
    <w:p w:rsidR="00CA5ED6" w:rsidRDefault="00CA5ED6" w:rsidP="009718A9">
      <w:pPr>
        <w:pStyle w:val="Textoindependiente"/>
        <w:spacing w:before="59"/>
        <w:ind w:left="422"/>
        <w:rPr>
          <w:rFonts w:asciiTheme="majorHAnsi" w:hAnsiTheme="majorHAnsi" w:cstheme="majorHAnsi"/>
          <w:b/>
          <w:sz w:val="12"/>
          <w:szCs w:val="22"/>
        </w:rPr>
      </w:pPr>
    </w:p>
    <w:p w:rsidR="00CA5ED6" w:rsidRDefault="00CA5ED6" w:rsidP="009718A9">
      <w:pPr>
        <w:pStyle w:val="Textoindependiente"/>
        <w:spacing w:before="59"/>
        <w:ind w:left="422"/>
        <w:rPr>
          <w:rFonts w:asciiTheme="majorHAnsi" w:hAnsiTheme="majorHAnsi" w:cstheme="majorHAnsi"/>
          <w:b/>
          <w:sz w:val="12"/>
          <w:szCs w:val="22"/>
        </w:rPr>
      </w:pPr>
    </w:p>
    <w:p w:rsidR="009718A9" w:rsidRPr="00CA5ED6" w:rsidRDefault="009718A9" w:rsidP="009718A9">
      <w:pPr>
        <w:pStyle w:val="Textoindependiente"/>
        <w:spacing w:before="59"/>
        <w:ind w:left="422"/>
        <w:rPr>
          <w:rFonts w:asciiTheme="majorHAnsi" w:hAnsiTheme="majorHAnsi" w:cstheme="majorHAnsi"/>
          <w:b/>
          <w:sz w:val="12"/>
          <w:szCs w:val="22"/>
        </w:rPr>
      </w:pPr>
      <w:r w:rsidRPr="00CA5ED6">
        <w:rPr>
          <w:rFonts w:asciiTheme="majorHAnsi" w:hAnsiTheme="majorHAnsi" w:cstheme="majorHAnsi"/>
          <w:b/>
          <w:sz w:val="12"/>
          <w:szCs w:val="22"/>
        </w:rPr>
        <w:t>USO</w:t>
      </w:r>
      <w:r w:rsidRPr="00CA5ED6">
        <w:rPr>
          <w:rFonts w:asciiTheme="majorHAnsi" w:hAnsiTheme="majorHAnsi" w:cstheme="majorHAnsi"/>
          <w:b/>
          <w:spacing w:val="-5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EXCLUSIVO</w:t>
      </w:r>
      <w:r w:rsidRPr="00CA5ED6">
        <w:rPr>
          <w:rFonts w:asciiTheme="majorHAnsi" w:hAnsiTheme="majorHAnsi" w:cstheme="majorHAnsi"/>
          <w:b/>
          <w:spacing w:val="-3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DEL</w:t>
      </w:r>
      <w:r w:rsidRPr="00CA5ED6">
        <w:rPr>
          <w:rFonts w:asciiTheme="majorHAnsi" w:hAnsiTheme="majorHAnsi" w:cstheme="majorHAnsi"/>
          <w:b/>
          <w:spacing w:val="-3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SERVICIO</w:t>
      </w:r>
      <w:r w:rsidRPr="00CA5ED6">
        <w:rPr>
          <w:rFonts w:asciiTheme="majorHAnsi" w:hAnsiTheme="majorHAnsi" w:cstheme="majorHAnsi"/>
          <w:b/>
          <w:spacing w:val="-3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DE</w:t>
      </w:r>
      <w:r w:rsidRPr="00CA5ED6">
        <w:rPr>
          <w:rFonts w:asciiTheme="majorHAnsi" w:hAnsiTheme="majorHAnsi" w:cstheme="majorHAnsi"/>
          <w:b/>
          <w:spacing w:val="-4"/>
          <w:sz w:val="12"/>
          <w:szCs w:val="22"/>
        </w:rPr>
        <w:t xml:space="preserve"> </w:t>
      </w:r>
      <w:r w:rsidRPr="00CA5ED6">
        <w:rPr>
          <w:rFonts w:asciiTheme="majorHAnsi" w:hAnsiTheme="majorHAnsi" w:cstheme="majorHAnsi"/>
          <w:b/>
          <w:sz w:val="12"/>
          <w:szCs w:val="22"/>
        </w:rPr>
        <w:t>BIENESTAR</w:t>
      </w:r>
    </w:p>
    <w:p w:rsidR="009718A9" w:rsidRPr="00CA5ED6" w:rsidRDefault="009718A9" w:rsidP="009718A9">
      <w:pPr>
        <w:pStyle w:val="Textoindependiente"/>
        <w:spacing w:before="12"/>
        <w:rPr>
          <w:rFonts w:asciiTheme="majorHAnsi" w:hAnsiTheme="majorHAnsi" w:cstheme="majorHAnsi"/>
          <w:b/>
          <w:sz w:val="12"/>
          <w:szCs w:val="22"/>
        </w:rPr>
      </w:pPr>
    </w:p>
    <w:tbl>
      <w:tblPr>
        <w:tblStyle w:val="TableNormal"/>
        <w:tblW w:w="943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62"/>
        <w:gridCol w:w="1160"/>
        <w:gridCol w:w="4325"/>
        <w:gridCol w:w="1630"/>
      </w:tblGrid>
      <w:tr w:rsidR="009718A9" w:rsidRPr="00CA5ED6" w:rsidTr="009718A9">
        <w:trPr>
          <w:trHeight w:val="244"/>
        </w:trPr>
        <w:tc>
          <w:tcPr>
            <w:tcW w:w="1157" w:type="dxa"/>
            <w:shd w:val="clear" w:color="auto" w:fill="BEBEBE"/>
          </w:tcPr>
          <w:p w:rsidR="009718A9" w:rsidRPr="00CA5ED6" w:rsidRDefault="009718A9" w:rsidP="00BD5AA9">
            <w:pPr>
              <w:pStyle w:val="TableParagraph"/>
              <w:spacing w:before="1" w:line="223" w:lineRule="exact"/>
              <w:ind w:left="184"/>
              <w:rPr>
                <w:rFonts w:asciiTheme="majorHAnsi" w:hAnsiTheme="majorHAnsi" w:cstheme="majorHAnsi"/>
                <w:b/>
                <w:sz w:val="12"/>
              </w:rPr>
            </w:pPr>
            <w:r w:rsidRPr="00CA5ED6">
              <w:rPr>
                <w:rFonts w:asciiTheme="majorHAnsi" w:hAnsiTheme="majorHAnsi" w:cstheme="majorHAnsi"/>
                <w:b/>
                <w:sz w:val="12"/>
              </w:rPr>
              <w:t>Aprobada</w:t>
            </w:r>
          </w:p>
        </w:tc>
        <w:tc>
          <w:tcPr>
            <w:tcW w:w="1162" w:type="dxa"/>
            <w:shd w:val="clear" w:color="auto" w:fill="BEBEBE"/>
          </w:tcPr>
          <w:p w:rsidR="009718A9" w:rsidRPr="00CA5ED6" w:rsidRDefault="009718A9" w:rsidP="00BD5AA9">
            <w:pPr>
              <w:pStyle w:val="TableParagraph"/>
              <w:spacing w:before="1" w:line="223" w:lineRule="exact"/>
              <w:ind w:left="150"/>
              <w:rPr>
                <w:rFonts w:asciiTheme="majorHAnsi" w:hAnsiTheme="majorHAnsi" w:cstheme="majorHAnsi"/>
                <w:b/>
                <w:sz w:val="12"/>
              </w:rPr>
            </w:pPr>
            <w:r w:rsidRPr="00CA5ED6">
              <w:rPr>
                <w:rFonts w:asciiTheme="majorHAnsi" w:hAnsiTheme="majorHAnsi" w:cstheme="majorHAnsi"/>
                <w:b/>
                <w:sz w:val="12"/>
              </w:rPr>
              <w:t>Rechazada</w:t>
            </w:r>
          </w:p>
        </w:tc>
        <w:tc>
          <w:tcPr>
            <w:tcW w:w="1160" w:type="dxa"/>
            <w:shd w:val="clear" w:color="auto" w:fill="BEBEBE"/>
          </w:tcPr>
          <w:p w:rsidR="009718A9" w:rsidRPr="00CA5ED6" w:rsidRDefault="009718A9" w:rsidP="00BD5AA9">
            <w:pPr>
              <w:pStyle w:val="TableParagraph"/>
              <w:spacing w:before="1" w:line="223" w:lineRule="exact"/>
              <w:ind w:left="342"/>
              <w:rPr>
                <w:rFonts w:asciiTheme="majorHAnsi" w:hAnsiTheme="majorHAnsi" w:cstheme="majorHAnsi"/>
                <w:b/>
                <w:sz w:val="12"/>
              </w:rPr>
            </w:pPr>
            <w:r w:rsidRPr="00CA5ED6">
              <w:rPr>
                <w:rFonts w:asciiTheme="majorHAnsi" w:hAnsiTheme="majorHAnsi" w:cstheme="majorHAnsi"/>
                <w:b/>
                <w:sz w:val="12"/>
              </w:rPr>
              <w:t>Fecha</w:t>
            </w:r>
          </w:p>
        </w:tc>
        <w:tc>
          <w:tcPr>
            <w:tcW w:w="4325" w:type="dxa"/>
            <w:shd w:val="clear" w:color="auto" w:fill="BEBEBE"/>
          </w:tcPr>
          <w:p w:rsidR="009718A9" w:rsidRPr="00CA5ED6" w:rsidRDefault="009718A9" w:rsidP="00BD5AA9">
            <w:pPr>
              <w:pStyle w:val="TableParagraph"/>
              <w:spacing w:before="1" w:line="223" w:lineRule="exact"/>
              <w:ind w:left="1153"/>
              <w:rPr>
                <w:rFonts w:asciiTheme="majorHAnsi" w:hAnsiTheme="majorHAnsi" w:cstheme="majorHAnsi"/>
                <w:b/>
                <w:sz w:val="12"/>
              </w:rPr>
            </w:pPr>
            <w:r w:rsidRPr="00CA5ED6">
              <w:rPr>
                <w:rFonts w:asciiTheme="majorHAnsi" w:hAnsiTheme="majorHAnsi" w:cstheme="majorHAnsi"/>
                <w:b/>
                <w:sz w:val="12"/>
              </w:rPr>
              <w:t>Observaciones</w:t>
            </w:r>
          </w:p>
        </w:tc>
        <w:tc>
          <w:tcPr>
            <w:tcW w:w="1630" w:type="dxa"/>
            <w:vMerge w:val="restart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  <w:b/>
                <w:sz w:val="12"/>
              </w:rPr>
            </w:pPr>
          </w:p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  <w:b/>
                <w:sz w:val="12"/>
              </w:rPr>
            </w:pPr>
          </w:p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  <w:b/>
                <w:sz w:val="12"/>
              </w:rPr>
            </w:pPr>
          </w:p>
          <w:p w:rsidR="009718A9" w:rsidRPr="00CA5ED6" w:rsidRDefault="009718A9" w:rsidP="00BD5AA9">
            <w:pPr>
              <w:pStyle w:val="TableParagraph"/>
              <w:spacing w:before="129"/>
              <w:ind w:left="181"/>
              <w:rPr>
                <w:rFonts w:asciiTheme="majorHAnsi" w:hAnsiTheme="majorHAnsi" w:cstheme="majorHAnsi"/>
                <w:b/>
                <w:sz w:val="12"/>
              </w:rPr>
            </w:pPr>
            <w:proofErr w:type="spellStart"/>
            <w:r w:rsidRPr="00CA5ED6">
              <w:rPr>
                <w:rFonts w:asciiTheme="majorHAnsi" w:hAnsiTheme="majorHAnsi" w:cstheme="majorHAnsi"/>
                <w:b/>
                <w:sz w:val="12"/>
              </w:rPr>
              <w:t>V°B°</w:t>
            </w:r>
            <w:proofErr w:type="spellEnd"/>
            <w:r w:rsidRPr="00CA5ED6">
              <w:rPr>
                <w:rFonts w:asciiTheme="majorHAnsi" w:hAnsiTheme="majorHAnsi" w:cstheme="majorHAnsi"/>
                <w:b/>
                <w:spacing w:val="-3"/>
                <w:sz w:val="12"/>
              </w:rPr>
              <w:t xml:space="preserve"> </w:t>
            </w:r>
            <w:r w:rsidRPr="00CA5ED6">
              <w:rPr>
                <w:rFonts w:asciiTheme="majorHAnsi" w:hAnsiTheme="majorHAnsi" w:cstheme="majorHAnsi"/>
                <w:b/>
                <w:sz w:val="12"/>
              </w:rPr>
              <w:t>SERVICIO</w:t>
            </w:r>
            <w:r w:rsidRPr="00CA5ED6">
              <w:rPr>
                <w:rFonts w:asciiTheme="majorHAnsi" w:hAnsiTheme="majorHAnsi" w:cstheme="majorHAnsi"/>
                <w:b/>
                <w:spacing w:val="-3"/>
                <w:sz w:val="12"/>
              </w:rPr>
              <w:t xml:space="preserve"> </w:t>
            </w:r>
            <w:r w:rsidRPr="00CA5ED6">
              <w:rPr>
                <w:rFonts w:asciiTheme="majorHAnsi" w:hAnsiTheme="majorHAnsi" w:cstheme="majorHAnsi"/>
                <w:b/>
                <w:sz w:val="12"/>
              </w:rPr>
              <w:t>DE</w:t>
            </w:r>
            <w:r w:rsidRPr="00CA5ED6">
              <w:rPr>
                <w:rFonts w:asciiTheme="majorHAnsi" w:hAnsiTheme="majorHAnsi" w:cstheme="majorHAnsi"/>
                <w:b/>
                <w:spacing w:val="-1"/>
                <w:sz w:val="12"/>
              </w:rPr>
              <w:t xml:space="preserve"> </w:t>
            </w:r>
            <w:r w:rsidRPr="00CA5ED6">
              <w:rPr>
                <w:rFonts w:asciiTheme="majorHAnsi" w:hAnsiTheme="majorHAnsi" w:cstheme="majorHAnsi"/>
                <w:b/>
                <w:sz w:val="12"/>
              </w:rPr>
              <w:t>BIENESTAR</w:t>
            </w:r>
          </w:p>
        </w:tc>
      </w:tr>
      <w:tr w:rsidR="009718A9" w:rsidRPr="00CA5ED6" w:rsidTr="009718A9">
        <w:trPr>
          <w:trHeight w:val="572"/>
        </w:trPr>
        <w:tc>
          <w:tcPr>
            <w:tcW w:w="1157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162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160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325" w:type="dxa"/>
          </w:tcPr>
          <w:p w:rsidR="009718A9" w:rsidRPr="00CA5ED6" w:rsidRDefault="009718A9" w:rsidP="00BD5AA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9718A9" w:rsidRPr="00CA5ED6" w:rsidRDefault="009718A9" w:rsidP="00BD5AA9">
            <w:pPr>
              <w:rPr>
                <w:rFonts w:asciiTheme="majorHAnsi" w:hAnsiTheme="majorHAnsi" w:cstheme="majorHAnsi"/>
              </w:rPr>
            </w:pPr>
          </w:p>
        </w:tc>
      </w:tr>
    </w:tbl>
    <w:p w:rsidR="009718A9" w:rsidRDefault="009718A9" w:rsidP="00CE2F19">
      <w:pPr>
        <w:pStyle w:val="Textoindependiente"/>
        <w:spacing w:before="10"/>
        <w:rPr>
          <w:sz w:val="10"/>
          <w:u w:val="none"/>
        </w:rPr>
      </w:pPr>
    </w:p>
    <w:sectPr w:rsidR="009718A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6F" w:rsidRDefault="00E7166F" w:rsidP="009718A9">
      <w:pPr>
        <w:spacing w:after="0" w:line="240" w:lineRule="auto"/>
      </w:pPr>
      <w:r>
        <w:separator/>
      </w:r>
    </w:p>
  </w:endnote>
  <w:endnote w:type="continuationSeparator" w:id="0">
    <w:p w:rsidR="00E7166F" w:rsidRDefault="00E7166F" w:rsidP="009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19" w:rsidRPr="00CE2F19" w:rsidRDefault="00CE2F19" w:rsidP="00CE2F19">
    <w:pPr>
      <w:pStyle w:val="Piedepgina"/>
      <w:jc w:val="center"/>
      <w:rPr>
        <w:sz w:val="16"/>
        <w:lang w:val="es-MX"/>
      </w:rPr>
    </w:pPr>
    <w:r w:rsidRPr="00CE2F19">
      <w:rPr>
        <w:sz w:val="16"/>
        <w:lang w:val="es-MX"/>
      </w:rPr>
      <w:t>SERVICIO LOCAL DE EDUCACION PUBLICA ANDALIEN SUR- SERVICIO DE BIENESTAR</w:t>
    </w:r>
    <w:r w:rsidRPr="00CE2F19">
      <w:rPr>
        <w:sz w:val="16"/>
        <w:lang w:val="es-MX"/>
      </w:rPr>
      <w:br/>
    </w:r>
    <w:hyperlink r:id="rId1" w:history="1">
      <w:r w:rsidRPr="00CE2F19">
        <w:rPr>
          <w:rStyle w:val="Hipervnculo"/>
          <w:sz w:val="16"/>
          <w:lang w:val="es-MX"/>
        </w:rPr>
        <w:t>bienestar@andaliensur.cl</w:t>
      </w:r>
    </w:hyperlink>
    <w:r w:rsidRPr="00CE2F19">
      <w:rPr>
        <w:sz w:val="16"/>
        <w:lang w:val="es-MX"/>
      </w:rPr>
      <w:t xml:space="preserve">  41-2524405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6F" w:rsidRDefault="00E7166F" w:rsidP="009718A9">
      <w:pPr>
        <w:spacing w:after="0" w:line="240" w:lineRule="auto"/>
      </w:pPr>
      <w:r>
        <w:separator/>
      </w:r>
    </w:p>
  </w:footnote>
  <w:footnote w:type="continuationSeparator" w:id="0">
    <w:p w:rsidR="00E7166F" w:rsidRDefault="00E7166F" w:rsidP="009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A9" w:rsidRDefault="009718A9" w:rsidP="009718A9">
    <w:pPr>
      <w:pStyle w:val="Encabezado"/>
      <w:tabs>
        <w:tab w:val="clear" w:pos="4419"/>
        <w:tab w:val="clear" w:pos="8838"/>
        <w:tab w:val="left" w:pos="6495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-335280</wp:posOffset>
          </wp:positionV>
          <wp:extent cx="1333500" cy="77779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Andalien Su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77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718A9" w:rsidRDefault="009718A9" w:rsidP="009718A9">
    <w:pPr>
      <w:pStyle w:val="Encabezado"/>
      <w:tabs>
        <w:tab w:val="clear" w:pos="4419"/>
        <w:tab w:val="clear" w:pos="8838"/>
        <w:tab w:val="left" w:pos="6495"/>
      </w:tabs>
    </w:pPr>
    <w:r>
      <w:tab/>
    </w:r>
  </w:p>
  <w:tbl>
    <w:tblPr>
      <w:tblStyle w:val="TableNormal"/>
      <w:tblpPr w:leftFromText="141" w:rightFromText="141" w:vertAnchor="text" w:horzAnchor="page" w:tblpX="7501" w:tblpY="-1116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092"/>
      <w:gridCol w:w="2097"/>
    </w:tblGrid>
    <w:tr w:rsidR="009718A9" w:rsidTr="009718A9">
      <w:trPr>
        <w:trHeight w:val="365"/>
      </w:trPr>
      <w:tc>
        <w:tcPr>
          <w:tcW w:w="2092" w:type="dxa"/>
        </w:tcPr>
        <w:p w:rsidR="009718A9" w:rsidRDefault="009718A9" w:rsidP="009718A9">
          <w:pPr>
            <w:pStyle w:val="TableParagraph"/>
            <w:spacing w:line="194" w:lineRule="exact"/>
            <w:ind w:left="107"/>
            <w:rPr>
              <w:sz w:val="16"/>
            </w:rPr>
          </w:pPr>
          <w:r>
            <w:rPr>
              <w:sz w:val="16"/>
            </w:rPr>
            <w:t>Fecha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recepción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Bienestar</w:t>
          </w:r>
        </w:p>
        <w:p w:rsidR="009718A9" w:rsidRDefault="009718A9" w:rsidP="009718A9">
          <w:pPr>
            <w:pStyle w:val="TableParagraph"/>
            <w:spacing w:line="194" w:lineRule="exact"/>
            <w:ind w:left="107"/>
            <w:rPr>
              <w:sz w:val="16"/>
            </w:rPr>
          </w:pPr>
        </w:p>
      </w:tc>
      <w:tc>
        <w:tcPr>
          <w:tcW w:w="2097" w:type="dxa"/>
        </w:tcPr>
        <w:p w:rsidR="009718A9" w:rsidRDefault="009718A9" w:rsidP="009718A9">
          <w:pPr>
            <w:pStyle w:val="TableParagraph"/>
            <w:rPr>
              <w:rFonts w:ascii="Times New Roman"/>
              <w:sz w:val="18"/>
            </w:rPr>
          </w:pPr>
        </w:p>
      </w:tc>
    </w:tr>
    <w:tr w:rsidR="009718A9" w:rsidTr="009718A9">
      <w:trPr>
        <w:trHeight w:val="416"/>
      </w:trPr>
      <w:tc>
        <w:tcPr>
          <w:tcW w:w="2092" w:type="dxa"/>
        </w:tcPr>
        <w:p w:rsidR="009718A9" w:rsidRDefault="009718A9" w:rsidP="009718A9">
          <w:pPr>
            <w:pStyle w:val="TableParagraph"/>
            <w:spacing w:line="194" w:lineRule="exact"/>
            <w:ind w:left="107"/>
            <w:rPr>
              <w:sz w:val="16"/>
            </w:rPr>
          </w:pPr>
          <w:r>
            <w:rPr>
              <w:sz w:val="16"/>
            </w:rPr>
            <w:t>Recepcionado</w:t>
          </w:r>
          <w:r>
            <w:rPr>
              <w:spacing w:val="-3"/>
              <w:sz w:val="16"/>
            </w:rPr>
            <w:t xml:space="preserve"> por</w:t>
          </w:r>
        </w:p>
        <w:p w:rsidR="009718A9" w:rsidRDefault="009718A9" w:rsidP="009718A9">
          <w:pPr>
            <w:pStyle w:val="TableParagraph"/>
            <w:spacing w:line="194" w:lineRule="exact"/>
            <w:ind w:left="107"/>
            <w:rPr>
              <w:sz w:val="16"/>
            </w:rPr>
          </w:pPr>
        </w:p>
      </w:tc>
      <w:tc>
        <w:tcPr>
          <w:tcW w:w="2097" w:type="dxa"/>
        </w:tcPr>
        <w:p w:rsidR="009718A9" w:rsidRDefault="009718A9" w:rsidP="009718A9">
          <w:pPr>
            <w:pStyle w:val="TableParagraph"/>
            <w:rPr>
              <w:rFonts w:ascii="Times New Roman"/>
              <w:sz w:val="18"/>
            </w:rPr>
          </w:pPr>
        </w:p>
      </w:tc>
    </w:tr>
  </w:tbl>
  <w:p w:rsidR="009718A9" w:rsidRDefault="009718A9" w:rsidP="009718A9">
    <w:pPr>
      <w:pStyle w:val="Encabezado"/>
      <w:tabs>
        <w:tab w:val="clear" w:pos="4419"/>
        <w:tab w:val="clear" w:pos="8838"/>
        <w:tab w:val="left" w:pos="64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A9"/>
    <w:rsid w:val="00662E95"/>
    <w:rsid w:val="009718A9"/>
    <w:rsid w:val="00B25687"/>
    <w:rsid w:val="00C90B6F"/>
    <w:rsid w:val="00CA5ED6"/>
    <w:rsid w:val="00CE2F19"/>
    <w:rsid w:val="00D22DF0"/>
    <w:rsid w:val="00D618A4"/>
    <w:rsid w:val="00D67915"/>
    <w:rsid w:val="00E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EA92B"/>
  <w15:chartTrackingRefBased/>
  <w15:docId w15:val="{6710B72B-9A94-4960-9BB6-A681E1DA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8A9"/>
  </w:style>
  <w:style w:type="paragraph" w:styleId="Piedepgina">
    <w:name w:val="footer"/>
    <w:basedOn w:val="Normal"/>
    <w:link w:val="PiedepginaCar"/>
    <w:uiPriority w:val="99"/>
    <w:unhideWhenUsed/>
    <w:rsid w:val="00971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8A9"/>
  </w:style>
  <w:style w:type="table" w:customStyle="1" w:styleId="TableNormal">
    <w:name w:val="Table Normal"/>
    <w:uiPriority w:val="2"/>
    <w:semiHidden/>
    <w:unhideWhenUsed/>
    <w:qFormat/>
    <w:rsid w:val="00971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18A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718A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32"/>
      <w:szCs w:val="32"/>
      <w:u w:val="single" w:color="00000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18A9"/>
    <w:rPr>
      <w:rFonts w:ascii="Calibri Light" w:eastAsia="Calibri Light" w:hAnsi="Calibri Light" w:cs="Calibri Light"/>
      <w:sz w:val="32"/>
      <w:szCs w:val="32"/>
      <w:u w:val="single" w:color="000000"/>
      <w:lang w:val="es-ES"/>
    </w:rPr>
  </w:style>
  <w:style w:type="table" w:styleId="Tablaconcuadrcula">
    <w:name w:val="Table Grid"/>
    <w:basedOn w:val="Tablanormal"/>
    <w:uiPriority w:val="39"/>
    <w:rsid w:val="0097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gmaildefault">
    <w:name w:val="gmail_default"/>
    <w:basedOn w:val="Fuentedeprrafopredeter"/>
    <w:rsid w:val="00C90B6F"/>
  </w:style>
  <w:style w:type="character" w:styleId="Hipervnculo">
    <w:name w:val="Hyperlink"/>
    <w:basedOn w:val="Fuentedeprrafopredeter"/>
    <w:uiPriority w:val="99"/>
    <w:unhideWhenUsed/>
    <w:rsid w:val="00CE2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enestar@andaliensu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Ferrufino Machuca</dc:creator>
  <cp:keywords/>
  <dc:description/>
  <cp:lastModifiedBy>Johana Ferrufino Machuca</cp:lastModifiedBy>
  <cp:revision>3</cp:revision>
  <dcterms:created xsi:type="dcterms:W3CDTF">2024-04-09T13:14:00Z</dcterms:created>
  <dcterms:modified xsi:type="dcterms:W3CDTF">2025-03-17T15:23:00Z</dcterms:modified>
</cp:coreProperties>
</file>